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 xml:space="preserve">附件一 </w:t>
      </w:r>
      <w:r>
        <w:rPr>
          <w:rFonts w:hint="eastAsia"/>
          <w:b w:val="0"/>
          <w:sz w:val="21"/>
          <w:szCs w:val="21"/>
        </w:rPr>
        <w:t>供应商资格声明(格式)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供应商资格声明(格式)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(采购人、采购代理机构)：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(项目名称)邀请公告的规定，我单位郑重声明如下：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二、我单位具有良好的商业信誉和健全的财务会计制度。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kern w:val="0"/>
          <w:szCs w:val="21"/>
        </w:rPr>
        <w:t>依法进行纳税和社会保险申报并实际履行了义务。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</w:t>
      </w:r>
      <w:r>
        <w:rPr>
          <w:rFonts w:hint="eastAsia" w:ascii="宋体" w:hAnsi="宋体" w:cs="宋体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hint="eastAsia" w:ascii="宋体" w:hAnsi="宋体" w:cs="宋体"/>
          <w:szCs w:val="21"/>
        </w:rPr>
        <w:t>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“中国政府采购网”网站被列入政府采购严重违法失信行为记录名单；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</w:t>
      </w:r>
      <w:r>
        <w:rPr>
          <w:rFonts w:hint="eastAsia" w:asciiTheme="minorEastAsia" w:hAnsiTheme="minorEastAsia" w:eastAsiaTheme="minorEastAsia"/>
          <w:szCs w:val="21"/>
        </w:rPr>
        <w:t>承诺函</w:t>
      </w:r>
      <w:r>
        <w:rPr>
          <w:rFonts w:hint="eastAsia" w:cs="宋体" w:asciiTheme="minorEastAsia" w:hAnsiTheme="minorEastAsia" w:eastAsiaTheme="minorEastAsia"/>
          <w:szCs w:val="21"/>
        </w:rPr>
        <w:t>第</w:t>
      </w:r>
      <w:r>
        <w:rPr>
          <w:rFonts w:hint="eastAsia" w:ascii="宋体" w:hAnsi="宋体" w:cs="宋体"/>
          <w:szCs w:val="21"/>
        </w:rPr>
        <w:t>九条情形。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供应商名称（盖单位公章）：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/>
        </w:rPr>
        <w:t>或委托代理人：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（签字或印章）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40" w:lineRule="exact"/>
        <w:jc w:val="lef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51320678"/>
    <w:rsid w:val="513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2025-07-09T09:31:00Z</dcterms:created>
  <dc:creator>周宇</dc:creator>
  <cp:lastModifiedBy>周宇</cp:lastModifiedBy>
  <dcterms:modified xsi:type="dcterms:W3CDTF">2025-07-09T09:32:01Z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C17CA07A824F4BE9B4B487E1F81E67EA_11</vt:lpwstr>
  </property>
</Properties>
</file>